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Sosyal Sorumluluk Projesi</w:t>
            </w:r>
          </w:p>
        </w:tc>
        <w:tc>
          <w:tcPr>
            <w:tcW w:w="1480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-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 xml:space="preserve">Mühendislik/Endüstri 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Osmanbey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color w:val="000000"/>
              </w:rPr>
              <w:t>Dersin amacı, öğrencilerin toplumsal sorunlara duyarlı ve gerçek yaşamda karşılaşılan sorunlara farkındalık ve çözüm önerileri geliştirebilen bireyler olarak yetişmesini sağlamak.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Bu dersin sonunda öğrenci;</w:t>
            </w:r>
          </w:p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1.</w:t>
            </w:r>
            <w:r w:rsidRPr="00CC3CCB">
              <w:rPr>
                <w:rStyle w:val="fontstyle01"/>
              </w:rPr>
              <w:tab/>
              <w:t>Öğrencinin toplumsal problemlere karşı farkındalığı ve duyarlılığı artar.</w:t>
            </w:r>
          </w:p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2.</w:t>
            </w:r>
            <w:r w:rsidRPr="00CC3CCB">
              <w:rPr>
                <w:rStyle w:val="fontstyle01"/>
              </w:rPr>
              <w:tab/>
              <w:t>Öğrencinin bilimsel program ışığında toplumsal problemlere çözüm/öneri getirebilme yetenekleri gelişir.</w:t>
            </w:r>
          </w:p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3.</w:t>
            </w:r>
            <w:r w:rsidRPr="00CC3CCB">
              <w:rPr>
                <w:rStyle w:val="fontstyle01"/>
              </w:rPr>
              <w:tab/>
              <w:t>Öğrenci sosyal sorumluluğa sahip içinde yaşadığı topluma insani değerlerle bakabilen “sosyal kimlik” kazanır.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Ders kapsamında, ülkemizde/dünyada karşılaşılan/karşılaşılabilecek sosyal problemlere (göçmen, yaşlı bakımı, ihtiyaç sahiplerine bakım, kimsesiz çocuklar, aile içi şiddet vb.) çözüm önerileri/farkındalık oluşturma çabalarını içerir.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Sosyal Sorumluluk: Giriş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Proje Planlama ve Yönetimine Giriş: Temel Kavramlar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Proje Planlama ve Yönetimine Giriş: Temel Kavramlar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Proje Döngüsü Yönetimi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Mantıksal Çerçeve Yaklaşımı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Sorun, Hedef ve Paydaş Analizi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Sorun, Hedef ve Paydaş Analizi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Faaliyet Planlaması, Kaynak Planlaması ve Bütçe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Faaliyet Planlaması, Kaynak Planlaması ve Bütçe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Uygun Fon Kaynakları Bulma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Uygun Fon Kaynakları Bulma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Görünürlük, Sürdürülebilirlik ve Raporlama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Görünürlük, Sürdürülebilirlik ve Raporlama</w:t>
            </w:r>
          </w:p>
        </w:tc>
      </w:tr>
      <w:tr w:rsidR="00DB7815" w:rsidRPr="00CC3CCB" w:rsidTr="003A5A53">
        <w:tc>
          <w:tcPr>
            <w:tcW w:w="1809" w:type="dxa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DB7815" w:rsidRPr="00CC3CCB" w:rsidRDefault="00DB7815" w:rsidP="003A5A53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Görünürlük, Sürdürülebilirlik ve Raporlama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color w:val="000000"/>
              </w:rPr>
              <w:t>1. Sosyal sorumluluk bilincine sahip bireyler olarak yetişirler.</w:t>
            </w:r>
          </w:p>
          <w:p w:rsidR="00DB7815" w:rsidRPr="00CC3CCB" w:rsidRDefault="00DB7815" w:rsidP="003A5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color w:val="000000"/>
              </w:rPr>
              <w:t>2. Yaşadıkları toplumdaki problemlere karşı duyarlı bireyler olurlar.</w:t>
            </w:r>
          </w:p>
          <w:p w:rsidR="00DB7815" w:rsidRPr="00CC3CCB" w:rsidRDefault="00DB7815" w:rsidP="003A5A53">
            <w:pPr>
              <w:spacing w:after="0" w:line="240" w:lineRule="auto"/>
              <w:jc w:val="both"/>
              <w:rPr>
                <w:rStyle w:val="fontstyle01"/>
                <w:b/>
              </w:rPr>
            </w:pPr>
            <w:r w:rsidRPr="00CC3CCB">
              <w:rPr>
                <w:rFonts w:ascii="Times New Roman" w:hAnsi="Times New Roman"/>
                <w:color w:val="000000"/>
              </w:rPr>
              <w:t>3. Sosyal problemlere (önleme-ortadan kaldırma) karşı çözüm önerileri geliştirirler.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color w:val="000000"/>
              </w:rPr>
              <w:t>http://www.sosyalsorumluluk.org.tr/</w:t>
            </w:r>
          </w:p>
          <w:p w:rsidR="00DB7815" w:rsidRPr="00CC3CCB" w:rsidRDefault="00DB7815" w:rsidP="003A5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color w:val="000000"/>
              </w:rPr>
              <w:t>Akman, E. , Ören, K. Ve Eser, H. B. (2015). “Farklı Bakış Açılarıyla Sosyal Sorumluluk”, 2. Baskı, Pelikan Yayınları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Değerlendirme Sistemi</w:t>
            </w:r>
          </w:p>
        </w:tc>
      </w:tr>
      <w:tr w:rsidR="00DB7815" w:rsidRPr="00CC3CCB" w:rsidTr="003A5A53">
        <w:tc>
          <w:tcPr>
            <w:tcW w:w="9212" w:type="dxa"/>
            <w:gridSpan w:val="6"/>
          </w:tcPr>
          <w:p w:rsidR="00DB7815" w:rsidRPr="00CC3CCB" w:rsidRDefault="00DB7815" w:rsidP="003A5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</w:rPr>
              <w:t>Dönem başında hazırlanacak izlence ile ilan edilecektir.</w:t>
            </w:r>
          </w:p>
        </w:tc>
      </w:tr>
    </w:tbl>
    <w:p w:rsidR="00DB7815" w:rsidRDefault="00DB7815" w:rsidP="00DB7815"/>
    <w:p w:rsidR="00DB7815" w:rsidRDefault="00DB7815" w:rsidP="00DB7815"/>
    <w:p w:rsidR="000C55D5" w:rsidRPr="00DB7815" w:rsidRDefault="000C55D5" w:rsidP="00DB7815"/>
    <w:sectPr w:rsidR="000C55D5" w:rsidRPr="00DB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B7815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2021-07-06T18:14:00Z</dcterms:modified>
</cp:coreProperties>
</file>